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7EEA9" w14:textId="77777777" w:rsidR="001B0521" w:rsidRDefault="0077678D" w:rsidP="0077678D">
      <w:pPr>
        <w:jc w:val="center"/>
      </w:pPr>
      <w:r>
        <w:rPr>
          <w:noProof/>
        </w:rPr>
        <w:drawing>
          <wp:inline distT="0" distB="0" distL="0" distR="0" wp14:anchorId="2EB60B42" wp14:editId="18DAA54A">
            <wp:extent cx="1733148" cy="910088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A New Logo 20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77" cy="92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BBCCA" w14:textId="77777777" w:rsidR="0077678D" w:rsidRDefault="0077678D"/>
    <w:p w14:paraId="35E63A5F" w14:textId="77777777" w:rsidR="0077678D" w:rsidRPr="0077678D" w:rsidRDefault="0077678D" w:rsidP="0077678D">
      <w:pPr>
        <w:spacing w:after="0"/>
        <w:jc w:val="center"/>
        <w:rPr>
          <w:b/>
        </w:rPr>
      </w:pPr>
      <w:r w:rsidRPr="0077678D">
        <w:rPr>
          <w:b/>
        </w:rPr>
        <w:t>Georgia Council for the Arts</w:t>
      </w:r>
    </w:p>
    <w:p w14:paraId="5C5A0FB3" w14:textId="1158C9A0" w:rsidR="0077678D" w:rsidRPr="0077678D" w:rsidRDefault="0077678D" w:rsidP="0077678D">
      <w:pPr>
        <w:spacing w:after="0"/>
        <w:jc w:val="center"/>
        <w:rPr>
          <w:b/>
        </w:rPr>
      </w:pPr>
      <w:r w:rsidRPr="0077678D">
        <w:rPr>
          <w:b/>
        </w:rPr>
        <w:t xml:space="preserve">AGENDA </w:t>
      </w:r>
    </w:p>
    <w:p w14:paraId="061920EB" w14:textId="77777777" w:rsidR="0077678D" w:rsidRPr="0077678D" w:rsidRDefault="0077678D" w:rsidP="0077678D">
      <w:pPr>
        <w:spacing w:after="0"/>
        <w:jc w:val="center"/>
        <w:rPr>
          <w:b/>
        </w:rPr>
      </w:pPr>
      <w:r w:rsidRPr="0077678D">
        <w:rPr>
          <w:b/>
        </w:rPr>
        <w:t>June 23, 2026</w:t>
      </w:r>
    </w:p>
    <w:p w14:paraId="0D109783" w14:textId="77777777" w:rsidR="0077678D" w:rsidRDefault="0077678D"/>
    <w:p w14:paraId="509142A6" w14:textId="3FFC952E" w:rsidR="0077678D" w:rsidRDefault="0077678D" w:rsidP="0077678D">
      <w:pPr>
        <w:ind w:firstLine="720"/>
      </w:pPr>
      <w:r>
        <w:t>1:00</w:t>
      </w:r>
      <w:r>
        <w:tab/>
      </w:r>
      <w:r>
        <w:tab/>
        <w:t>Call to Order</w:t>
      </w:r>
      <w:r>
        <w:tab/>
      </w:r>
      <w:r>
        <w:tab/>
      </w:r>
      <w:r>
        <w:tab/>
      </w:r>
      <w:r>
        <w:tab/>
        <w:t>Colt Chambers</w:t>
      </w:r>
      <w:r w:rsidR="00173855">
        <w:t>, Chair</w:t>
      </w:r>
    </w:p>
    <w:p w14:paraId="6FB6ADC6" w14:textId="77777777" w:rsidR="0077678D" w:rsidRDefault="0077678D">
      <w:r>
        <w:tab/>
      </w:r>
      <w:r>
        <w:tab/>
      </w:r>
      <w:r>
        <w:tab/>
        <w:t>Approve Minutes</w:t>
      </w:r>
    </w:p>
    <w:p w14:paraId="4E356C1B" w14:textId="77777777" w:rsidR="0077678D" w:rsidRDefault="0077678D" w:rsidP="0077678D">
      <w:pPr>
        <w:ind w:firstLine="720"/>
      </w:pPr>
      <w:r>
        <w:t>1:05</w:t>
      </w:r>
      <w:r>
        <w:tab/>
      </w:r>
      <w:r>
        <w:tab/>
        <w:t>Director’s Report</w:t>
      </w:r>
      <w:r>
        <w:tab/>
      </w:r>
      <w:r>
        <w:tab/>
      </w:r>
      <w:r>
        <w:tab/>
        <w:t>Tina Lilly</w:t>
      </w:r>
    </w:p>
    <w:p w14:paraId="7281264A" w14:textId="77777777" w:rsidR="0077678D" w:rsidRDefault="0077678D" w:rsidP="0077678D">
      <w:pPr>
        <w:ind w:firstLine="720"/>
      </w:pPr>
      <w:r>
        <w:t>1:20</w:t>
      </w:r>
      <w:r>
        <w:tab/>
      </w:r>
      <w:r>
        <w:tab/>
        <w:t>Governor’s Awards Committee Report</w:t>
      </w:r>
      <w:r>
        <w:tab/>
        <w:t>Bryan Brooks</w:t>
      </w:r>
    </w:p>
    <w:p w14:paraId="5FA6E6F5" w14:textId="2B572E5E" w:rsidR="0077678D" w:rsidRDefault="0077678D" w:rsidP="0077678D">
      <w:pPr>
        <w:ind w:firstLine="720"/>
      </w:pPr>
      <w:r>
        <w:t>1:35</w:t>
      </w:r>
      <w:r>
        <w:tab/>
      </w:r>
      <w:r>
        <w:tab/>
        <w:t>Messaging Committee Report</w:t>
      </w:r>
      <w:r>
        <w:tab/>
      </w:r>
      <w:r>
        <w:tab/>
        <w:t xml:space="preserve">Joanne </w:t>
      </w:r>
      <w:proofErr w:type="spellStart"/>
      <w:r w:rsidR="00173855">
        <w:t>Chesler</w:t>
      </w:r>
      <w:proofErr w:type="spellEnd"/>
      <w:r w:rsidR="00173855">
        <w:t xml:space="preserve"> Gross</w:t>
      </w:r>
    </w:p>
    <w:p w14:paraId="20F72B6F" w14:textId="77777777" w:rsidR="0077678D" w:rsidRDefault="0077678D" w:rsidP="0077678D">
      <w:pPr>
        <w:ind w:firstLine="720"/>
      </w:pPr>
      <w:r>
        <w:t>1:50</w:t>
      </w:r>
      <w:r>
        <w:tab/>
      </w:r>
      <w:r>
        <w:tab/>
        <w:t>Strategic Plan Committee Report</w:t>
      </w:r>
      <w:r>
        <w:tab/>
        <w:t>Michele Arwood</w:t>
      </w:r>
    </w:p>
    <w:p w14:paraId="454A006A" w14:textId="433365C8" w:rsidR="0077678D" w:rsidRDefault="0077678D" w:rsidP="0077678D">
      <w:pPr>
        <w:ind w:firstLine="720"/>
      </w:pPr>
      <w:r>
        <w:t>2:05</w:t>
      </w:r>
      <w:r>
        <w:tab/>
      </w:r>
      <w:r>
        <w:tab/>
        <w:t>FY26 Round 1 Grant Review</w:t>
      </w:r>
      <w:r>
        <w:tab/>
      </w:r>
      <w:r>
        <w:tab/>
        <w:t>Allen Bell</w:t>
      </w:r>
      <w:r w:rsidR="00173855">
        <w:t xml:space="preserve"> &amp; Tina Lilly</w:t>
      </w:r>
      <w:bookmarkStart w:id="0" w:name="_GoBack"/>
      <w:bookmarkEnd w:id="0"/>
    </w:p>
    <w:p w14:paraId="42FEBA19" w14:textId="77777777" w:rsidR="0077678D" w:rsidRDefault="0077678D" w:rsidP="0077678D">
      <w:pPr>
        <w:ind w:firstLine="720"/>
      </w:pPr>
      <w:r>
        <w:t>2:30</w:t>
      </w:r>
      <w:r>
        <w:tab/>
      </w:r>
      <w:r>
        <w:tab/>
        <w:t xml:space="preserve">Tour the </w:t>
      </w:r>
      <w:proofErr w:type="spellStart"/>
      <w:r>
        <w:t>Breman</w:t>
      </w:r>
      <w:proofErr w:type="spellEnd"/>
      <w:r>
        <w:t xml:space="preserve"> Museum</w:t>
      </w:r>
      <w:r>
        <w:tab/>
      </w:r>
      <w:r>
        <w:tab/>
        <w:t>Leslie Gordon</w:t>
      </w:r>
    </w:p>
    <w:p w14:paraId="413637E2" w14:textId="77777777" w:rsidR="0077678D" w:rsidRDefault="0077678D" w:rsidP="0077678D">
      <w:pPr>
        <w:ind w:firstLine="720"/>
      </w:pPr>
      <w:r>
        <w:t>3:15</w:t>
      </w:r>
      <w:r>
        <w:tab/>
      </w:r>
      <w:r>
        <w:tab/>
        <w:t>Tour the Center for Puppetry Arts</w:t>
      </w:r>
      <w:r>
        <w:tab/>
      </w:r>
    </w:p>
    <w:p w14:paraId="580ABB08" w14:textId="77777777" w:rsidR="0077678D" w:rsidRDefault="0077678D" w:rsidP="0077678D">
      <w:pPr>
        <w:ind w:firstLine="720"/>
      </w:pPr>
      <w:r>
        <w:t>4:00</w:t>
      </w:r>
      <w:r>
        <w:tab/>
      </w:r>
      <w:r>
        <w:tab/>
        <w:t>Adjourn</w:t>
      </w:r>
      <w:r>
        <w:tab/>
      </w:r>
      <w:r>
        <w:tab/>
      </w:r>
      <w:r>
        <w:tab/>
      </w:r>
    </w:p>
    <w:sectPr w:rsidR="00776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8D"/>
    <w:rsid w:val="00173855"/>
    <w:rsid w:val="001B0521"/>
    <w:rsid w:val="0077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FBAA"/>
  <w15:chartTrackingRefBased/>
  <w15:docId w15:val="{5F3F9654-DD54-442D-BABA-93B3866E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9C3CE60733A4480408DF947F40229" ma:contentTypeVersion="17" ma:contentTypeDescription="Create a new document." ma:contentTypeScope="" ma:versionID="2bf6d5606892e3916941b32684f94ba8">
  <xsd:schema xmlns:xsd="http://www.w3.org/2001/XMLSchema" xmlns:xs="http://www.w3.org/2001/XMLSchema" xmlns:p="http://schemas.microsoft.com/office/2006/metadata/properties" xmlns:ns3="c6384101-a44f-45cb-8942-9904f5d8651f" xmlns:ns4="5ac6b3b6-6fb9-4ced-9974-1326129ab1a8" targetNamespace="http://schemas.microsoft.com/office/2006/metadata/properties" ma:root="true" ma:fieldsID="211c3ecbd367c2a9b595f430a4d30fa3" ns3:_="" ns4:_="">
    <xsd:import namespace="c6384101-a44f-45cb-8942-9904f5d8651f"/>
    <xsd:import namespace="5ac6b3b6-6fb9-4ced-9974-1326129ab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84101-a44f-45cb-8942-9904f5d86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6b3b6-6fb9-4ced-9974-1326129ab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384101-a44f-45cb-8942-9904f5d8651f" xsi:nil="true"/>
  </documentManagement>
</p:properties>
</file>

<file path=customXml/itemProps1.xml><?xml version="1.0" encoding="utf-8"?>
<ds:datastoreItem xmlns:ds="http://schemas.openxmlformats.org/officeDocument/2006/customXml" ds:itemID="{3A6F8B0E-23E6-4783-80FF-6ABF9B29F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B1F52-EC26-4583-AF71-660FE797F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84101-a44f-45cb-8942-9904f5d8651f"/>
    <ds:schemaRef ds:uri="5ac6b3b6-6fb9-4ced-9974-1326129ab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26C80-5B07-422E-A797-AD43000DD880}">
  <ds:schemaRefs>
    <ds:schemaRef ds:uri="5ac6b3b6-6fb9-4ced-9974-1326129ab1a8"/>
    <ds:schemaRef ds:uri="c6384101-a44f-45cb-8942-9904f5d8651f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Economic Development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Lilly</dc:creator>
  <cp:keywords/>
  <dc:description/>
  <cp:lastModifiedBy>Tina Lilly</cp:lastModifiedBy>
  <cp:revision>2</cp:revision>
  <dcterms:created xsi:type="dcterms:W3CDTF">2026-06-03T18:46:00Z</dcterms:created>
  <dcterms:modified xsi:type="dcterms:W3CDTF">2026-06-15T17:25:00Z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0x0101009269C3CE60733A4480408DF947F40229</vt:lpwstr>
  </property>
</Properties>
</file>